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71" w:rsidRDefault="00337171" w:rsidP="00337171">
      <w:pPr>
        <w:rPr>
          <w:sz w:val="52"/>
          <w:szCs w:val="52"/>
        </w:rPr>
      </w:pPr>
      <w:r>
        <w:rPr>
          <w:sz w:val="52"/>
          <w:szCs w:val="52"/>
        </w:rPr>
        <w:t>Name</w:t>
      </w:r>
      <w:proofErr w:type="gramStart"/>
      <w:r>
        <w:rPr>
          <w:sz w:val="52"/>
          <w:szCs w:val="52"/>
        </w:rPr>
        <w:t>:_</w:t>
      </w:r>
      <w:proofErr w:type="gramEnd"/>
      <w:r>
        <w:rPr>
          <w:sz w:val="52"/>
          <w:szCs w:val="52"/>
        </w:rPr>
        <w:t>__________________________________</w:t>
      </w:r>
    </w:p>
    <w:p w:rsidR="00337171" w:rsidRDefault="00337171" w:rsidP="00337171">
      <w:pPr>
        <w:jc w:val="center"/>
        <w:rPr>
          <w:sz w:val="52"/>
          <w:szCs w:val="52"/>
        </w:rPr>
      </w:pPr>
    </w:p>
    <w:p w:rsidR="00C14743" w:rsidRDefault="00337171" w:rsidP="00C14743">
      <w:pPr>
        <w:jc w:val="center"/>
        <w:rPr>
          <w:sz w:val="52"/>
          <w:szCs w:val="52"/>
        </w:rPr>
      </w:pPr>
      <w:r w:rsidRPr="00337171">
        <w:rPr>
          <w:sz w:val="52"/>
          <w:szCs w:val="52"/>
        </w:rPr>
        <w:t>Summer Problem Solving Packet for Rising 6</w:t>
      </w:r>
      <w:r w:rsidRPr="00337171">
        <w:rPr>
          <w:sz w:val="52"/>
          <w:szCs w:val="52"/>
          <w:vertAlign w:val="superscript"/>
        </w:rPr>
        <w:t>th</w:t>
      </w:r>
      <w:r w:rsidRPr="00337171">
        <w:rPr>
          <w:sz w:val="52"/>
          <w:szCs w:val="52"/>
        </w:rPr>
        <w:t xml:space="preserve"> Graders</w:t>
      </w:r>
    </w:p>
    <w:p w:rsidR="00C14743" w:rsidRDefault="00C14743" w:rsidP="00C14743">
      <w:pPr>
        <w:jc w:val="center"/>
        <w:rPr>
          <w:sz w:val="52"/>
          <w:szCs w:val="52"/>
        </w:rPr>
      </w:pPr>
    </w:p>
    <w:p w:rsidR="00337171" w:rsidRPr="00C14743" w:rsidRDefault="00337171" w:rsidP="00C14743">
      <w:pPr>
        <w:jc w:val="center"/>
        <w:rPr>
          <w:sz w:val="52"/>
          <w:szCs w:val="52"/>
        </w:rPr>
      </w:pPr>
      <w:r>
        <w:rPr>
          <w:rFonts w:ascii="Times" w:eastAsia="Times New Roman" w:hAnsi="Times" w:cs="Times New Roman"/>
          <w:noProof/>
          <w:sz w:val="20"/>
          <w:szCs w:val="20"/>
        </w:rPr>
        <w:drawing>
          <wp:inline distT="0" distB="0" distL="0" distR="0" wp14:anchorId="3791DE90" wp14:editId="72141127">
            <wp:extent cx="3468912" cy="2397760"/>
            <wp:effectExtent l="0" t="0" r="11430" b="0"/>
            <wp:docPr id="1" name="d_popup_image" descr="roblem solving crossword — Stock Photo #6116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popup_image" descr="roblem solving crossword — Stock Photo #61161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0108" cy="2398586"/>
                    </a:xfrm>
                    <a:prstGeom prst="rect">
                      <a:avLst/>
                    </a:prstGeom>
                    <a:noFill/>
                    <a:ln>
                      <a:noFill/>
                    </a:ln>
                  </pic:spPr>
                </pic:pic>
              </a:graphicData>
            </a:graphic>
          </wp:inline>
        </w:drawing>
      </w:r>
    </w:p>
    <w:p w:rsidR="00337171" w:rsidRDefault="00337171" w:rsidP="00337171">
      <w:pPr>
        <w:jc w:val="center"/>
        <w:rPr>
          <w:sz w:val="52"/>
          <w:szCs w:val="52"/>
        </w:rPr>
      </w:pPr>
    </w:p>
    <w:p w:rsidR="00337171" w:rsidRDefault="00337171" w:rsidP="00337171">
      <w:pPr>
        <w:rPr>
          <w:sz w:val="52"/>
          <w:szCs w:val="52"/>
        </w:rPr>
      </w:pPr>
      <w:r>
        <w:rPr>
          <w:sz w:val="52"/>
          <w:szCs w:val="52"/>
        </w:rPr>
        <w:t>Complete the following word problems. They will be checked for completion in September and count as the first homework grade of the marking period. Each strategy will be discussed as it comes up in the textbook throughout the school year.</w:t>
      </w:r>
    </w:p>
    <w:p w:rsidR="00C14743" w:rsidRDefault="00C14743" w:rsidP="00337171">
      <w:pPr>
        <w:rPr>
          <w:sz w:val="52"/>
          <w:szCs w:val="52"/>
        </w:rPr>
      </w:pPr>
    </w:p>
    <w:p w:rsidR="00C14743" w:rsidRDefault="00C14743" w:rsidP="00337171">
      <w:pPr>
        <w:rPr>
          <w:sz w:val="52"/>
          <w:szCs w:val="52"/>
        </w:rPr>
      </w:pPr>
    </w:p>
    <w:p w:rsidR="00DF739C" w:rsidRDefault="00DF739C" w:rsidP="00DF739C">
      <w:pPr>
        <w:rPr>
          <w:b/>
          <w:sz w:val="36"/>
          <w:szCs w:val="36"/>
        </w:rPr>
      </w:pPr>
    </w:p>
    <w:p w:rsidR="00DF739C" w:rsidRDefault="00DF739C" w:rsidP="00DF739C">
      <w:pPr>
        <w:rPr>
          <w:b/>
          <w:sz w:val="36"/>
          <w:szCs w:val="36"/>
        </w:rPr>
      </w:pPr>
      <w:r>
        <w:rPr>
          <w:b/>
          <w:sz w:val="36"/>
          <w:szCs w:val="36"/>
        </w:rPr>
        <w:lastRenderedPageBreak/>
        <w:t xml:space="preserve">1) </w:t>
      </w:r>
      <w:r w:rsidRPr="00D471C1">
        <w:rPr>
          <w:b/>
          <w:sz w:val="36"/>
          <w:szCs w:val="36"/>
        </w:rPr>
        <w:t>Make a Table:</w:t>
      </w:r>
    </w:p>
    <w:p w:rsidR="00DF739C" w:rsidRPr="00D471C1" w:rsidRDefault="00DF739C" w:rsidP="00DF739C">
      <w:pPr>
        <w:rPr>
          <w:b/>
          <w:sz w:val="36"/>
          <w:szCs w:val="36"/>
        </w:rPr>
      </w:pPr>
    </w:p>
    <w:p w:rsidR="00C14743" w:rsidRDefault="00DF739C" w:rsidP="00DF739C">
      <w:pPr>
        <w:rPr>
          <w:sz w:val="36"/>
          <w:szCs w:val="36"/>
        </w:rPr>
      </w:pPr>
      <w:r w:rsidRPr="00D471C1">
        <w:rPr>
          <w:sz w:val="36"/>
          <w:szCs w:val="36"/>
        </w:rPr>
        <w:t>50 cars and motorcycles were parked in a garage. There were 172 wheels altogether. How many cars were in the garage?</w:t>
      </w:r>
    </w:p>
    <w:p w:rsidR="00DF739C" w:rsidRDefault="00DF739C"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DF739C">
      <w:pPr>
        <w:rPr>
          <w:sz w:val="36"/>
          <w:szCs w:val="36"/>
        </w:rPr>
      </w:pPr>
    </w:p>
    <w:p w:rsidR="00DF739C" w:rsidRDefault="00DF739C" w:rsidP="00DF739C">
      <w:pPr>
        <w:rPr>
          <w:b/>
          <w:sz w:val="36"/>
          <w:szCs w:val="36"/>
        </w:rPr>
      </w:pPr>
      <w:r>
        <w:rPr>
          <w:b/>
          <w:sz w:val="36"/>
          <w:szCs w:val="36"/>
        </w:rPr>
        <w:t xml:space="preserve">2) </w:t>
      </w:r>
      <w:r w:rsidRPr="00D471C1">
        <w:rPr>
          <w:b/>
          <w:sz w:val="36"/>
          <w:szCs w:val="36"/>
        </w:rPr>
        <w:t>Guess and Check:</w:t>
      </w:r>
    </w:p>
    <w:p w:rsidR="00DF739C" w:rsidRPr="00D471C1" w:rsidRDefault="00DF739C" w:rsidP="00DF739C">
      <w:pPr>
        <w:rPr>
          <w:b/>
          <w:sz w:val="36"/>
          <w:szCs w:val="36"/>
        </w:rPr>
      </w:pPr>
    </w:p>
    <w:p w:rsidR="00DF739C" w:rsidRDefault="00DF739C" w:rsidP="00DF739C">
      <w:pPr>
        <w:rPr>
          <w:sz w:val="36"/>
          <w:szCs w:val="36"/>
        </w:rPr>
      </w:pPr>
      <w:r>
        <w:rPr>
          <w:sz w:val="36"/>
          <w:szCs w:val="36"/>
        </w:rPr>
        <w:t>The combination to a lock consists of two 2-digit numbers. The sum of the numbers is 40, and their product is 336. What are the two 2-digit numbers in the combination?</w:t>
      </w:r>
    </w:p>
    <w:p w:rsidR="00DF739C" w:rsidRDefault="00DF739C"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DF739C">
      <w:pPr>
        <w:rPr>
          <w:sz w:val="36"/>
          <w:szCs w:val="36"/>
        </w:rPr>
      </w:pPr>
    </w:p>
    <w:p w:rsidR="00DF739C" w:rsidRDefault="00DF739C" w:rsidP="00DF739C">
      <w:pPr>
        <w:rPr>
          <w:b/>
          <w:sz w:val="36"/>
          <w:szCs w:val="36"/>
        </w:rPr>
      </w:pPr>
      <w:r>
        <w:rPr>
          <w:b/>
          <w:sz w:val="36"/>
          <w:szCs w:val="36"/>
        </w:rPr>
        <w:t xml:space="preserve">3) </w:t>
      </w:r>
      <w:r w:rsidRPr="00D471C1">
        <w:rPr>
          <w:b/>
          <w:sz w:val="36"/>
          <w:szCs w:val="36"/>
        </w:rPr>
        <w:t>Work Backwards:</w:t>
      </w:r>
    </w:p>
    <w:p w:rsidR="00DF739C" w:rsidRPr="00D471C1" w:rsidRDefault="00DF739C" w:rsidP="00DF739C">
      <w:pPr>
        <w:rPr>
          <w:b/>
          <w:sz w:val="36"/>
          <w:szCs w:val="36"/>
        </w:rPr>
      </w:pPr>
    </w:p>
    <w:p w:rsidR="00DF739C" w:rsidRDefault="00DF739C" w:rsidP="00DF739C">
      <w:pPr>
        <w:rPr>
          <w:sz w:val="36"/>
          <w:szCs w:val="36"/>
        </w:rPr>
      </w:pPr>
      <w:r w:rsidRPr="00D471C1">
        <w:rPr>
          <w:sz w:val="36"/>
          <w:szCs w:val="36"/>
        </w:rPr>
        <w:t>There were some passengers on a train as it left Station A. At Station B, 15 passengers got off and 20 passengers got on. At Station C, 9 passengers got on and none got off. Then there were 45 passengers on board. How many passengers were on the train at Station A?</w:t>
      </w:r>
    </w:p>
    <w:p w:rsidR="00DF739C" w:rsidRDefault="00DF739C"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DF739C">
      <w:pPr>
        <w:rPr>
          <w:sz w:val="36"/>
          <w:szCs w:val="36"/>
        </w:rPr>
      </w:pPr>
    </w:p>
    <w:p w:rsidR="00CD27D2" w:rsidRDefault="00CD27D2" w:rsidP="00CD27D2">
      <w:pPr>
        <w:rPr>
          <w:b/>
          <w:sz w:val="36"/>
          <w:szCs w:val="36"/>
        </w:rPr>
      </w:pPr>
      <w:r>
        <w:rPr>
          <w:b/>
          <w:sz w:val="36"/>
          <w:szCs w:val="36"/>
        </w:rPr>
        <w:lastRenderedPageBreak/>
        <w:t>4) Write/Use a Formula or Equation:</w:t>
      </w:r>
    </w:p>
    <w:p w:rsidR="00CD27D2" w:rsidRPr="00D471C1" w:rsidRDefault="00CD27D2" w:rsidP="00CD27D2">
      <w:pPr>
        <w:rPr>
          <w:b/>
          <w:sz w:val="36"/>
          <w:szCs w:val="36"/>
        </w:rPr>
      </w:pPr>
    </w:p>
    <w:p w:rsidR="00DF739C" w:rsidRDefault="00CD27D2" w:rsidP="00CD27D2">
      <w:pPr>
        <w:rPr>
          <w:sz w:val="36"/>
          <w:szCs w:val="36"/>
        </w:rPr>
      </w:pPr>
      <w:r w:rsidRPr="00D471C1">
        <w:rPr>
          <w:sz w:val="36"/>
          <w:szCs w:val="36"/>
        </w:rPr>
        <w:t>The dimensions of a rectangle are 3 ft</w:t>
      </w:r>
      <w:r>
        <w:rPr>
          <w:sz w:val="36"/>
          <w:szCs w:val="36"/>
        </w:rPr>
        <w:t>.</w:t>
      </w:r>
      <w:r w:rsidRPr="00D471C1">
        <w:rPr>
          <w:sz w:val="36"/>
          <w:szCs w:val="36"/>
        </w:rPr>
        <w:t xml:space="preserve"> by 5 ft. If these dimensions were doubled</w:t>
      </w:r>
      <w:r>
        <w:rPr>
          <w:sz w:val="36"/>
          <w:szCs w:val="36"/>
        </w:rPr>
        <w:t xml:space="preserve">, by how many feet would </w:t>
      </w:r>
      <w:r w:rsidRPr="00D471C1">
        <w:rPr>
          <w:sz w:val="36"/>
          <w:szCs w:val="36"/>
        </w:rPr>
        <w:t>the rectangle</w:t>
      </w:r>
      <w:r>
        <w:rPr>
          <w:sz w:val="36"/>
          <w:szCs w:val="36"/>
        </w:rPr>
        <w:t>’</w:t>
      </w:r>
      <w:r w:rsidRPr="00D471C1">
        <w:rPr>
          <w:sz w:val="36"/>
          <w:szCs w:val="36"/>
        </w:rPr>
        <w:t>s area and perimeter</w:t>
      </w:r>
      <w:r>
        <w:rPr>
          <w:sz w:val="36"/>
          <w:szCs w:val="36"/>
        </w:rPr>
        <w:t xml:space="preserve"> change</w:t>
      </w:r>
      <w:r w:rsidRPr="00D471C1">
        <w:rPr>
          <w:sz w:val="36"/>
          <w:szCs w:val="36"/>
        </w:rPr>
        <w:t>?</w:t>
      </w:r>
    </w:p>
    <w:p w:rsidR="00CD27D2" w:rsidRDefault="00CD27D2" w:rsidP="00CD27D2">
      <w:pPr>
        <w:rPr>
          <w:sz w:val="36"/>
          <w:szCs w:val="36"/>
        </w:rPr>
      </w:pPr>
    </w:p>
    <w:p w:rsidR="00CD27D2" w:rsidRDefault="00CD27D2" w:rsidP="00CD27D2">
      <w:pPr>
        <w:rPr>
          <w:sz w:val="36"/>
          <w:szCs w:val="36"/>
        </w:rPr>
      </w:pPr>
    </w:p>
    <w:p w:rsidR="00CD27D2" w:rsidRDefault="00CD27D2" w:rsidP="00CD27D2">
      <w:pPr>
        <w:rPr>
          <w:sz w:val="36"/>
          <w:szCs w:val="36"/>
        </w:rPr>
      </w:pPr>
    </w:p>
    <w:p w:rsidR="00CD27D2" w:rsidRDefault="00CD27D2" w:rsidP="00CD27D2">
      <w:pPr>
        <w:rPr>
          <w:sz w:val="36"/>
          <w:szCs w:val="36"/>
        </w:rPr>
      </w:pPr>
    </w:p>
    <w:p w:rsidR="00CD27D2" w:rsidRDefault="00CD27D2" w:rsidP="00CD27D2">
      <w:pPr>
        <w:rPr>
          <w:sz w:val="36"/>
          <w:szCs w:val="36"/>
        </w:rPr>
      </w:pPr>
    </w:p>
    <w:p w:rsidR="00CD27D2" w:rsidRDefault="00CD27D2" w:rsidP="00CD27D2">
      <w:pPr>
        <w:rPr>
          <w:sz w:val="36"/>
          <w:szCs w:val="36"/>
        </w:rPr>
      </w:pPr>
    </w:p>
    <w:p w:rsidR="00CD27D2" w:rsidRPr="00CD27D2" w:rsidRDefault="00CD27D2" w:rsidP="00CD27D2">
      <w:pPr>
        <w:pStyle w:val="NormalWeb"/>
        <w:rPr>
          <w:rFonts w:asciiTheme="minorHAnsi" w:eastAsia="Times New Roman" w:hAnsiTheme="minorHAnsi"/>
          <w:b/>
          <w:sz w:val="36"/>
          <w:szCs w:val="36"/>
        </w:rPr>
      </w:pPr>
      <w:r w:rsidRPr="00CD27D2">
        <w:rPr>
          <w:rFonts w:asciiTheme="minorHAnsi" w:eastAsia="Times New Roman" w:hAnsiTheme="minorHAnsi"/>
          <w:b/>
          <w:sz w:val="36"/>
          <w:szCs w:val="36"/>
        </w:rPr>
        <w:t>5)</w:t>
      </w:r>
      <w:r>
        <w:rPr>
          <w:rFonts w:asciiTheme="minorHAnsi" w:eastAsia="Times New Roman" w:hAnsiTheme="minorHAnsi"/>
          <w:b/>
          <w:sz w:val="36"/>
          <w:szCs w:val="36"/>
        </w:rPr>
        <w:t xml:space="preserve"> </w:t>
      </w:r>
      <w:r w:rsidRPr="00CD27D2">
        <w:rPr>
          <w:rFonts w:asciiTheme="minorHAnsi" w:eastAsia="Times New Roman" w:hAnsiTheme="minorHAnsi"/>
          <w:b/>
          <w:sz w:val="36"/>
          <w:szCs w:val="36"/>
        </w:rPr>
        <w:t>Look for a Pattern:</w:t>
      </w:r>
    </w:p>
    <w:p w:rsidR="00CD27D2" w:rsidRPr="00CD27D2" w:rsidRDefault="00CD27D2" w:rsidP="00CD27D2">
      <w:pPr>
        <w:pStyle w:val="NormalWeb"/>
        <w:rPr>
          <w:rFonts w:asciiTheme="minorHAnsi" w:eastAsia="Times New Roman" w:hAnsiTheme="minorHAnsi"/>
          <w:b/>
          <w:sz w:val="36"/>
          <w:szCs w:val="36"/>
        </w:rPr>
      </w:pPr>
      <w:r w:rsidRPr="00CD27D2">
        <w:rPr>
          <w:rFonts w:asciiTheme="minorHAnsi" w:eastAsia="Times New Roman" w:hAnsiTheme="minorHAnsi"/>
          <w:sz w:val="36"/>
          <w:szCs w:val="36"/>
        </w:rPr>
        <w:t xml:space="preserve">Jose used 6 blocks to build this staircase with 3 steps. How many blocks will Jose need to make an 8-step staircase? </w:t>
      </w:r>
    </w:p>
    <w:p w:rsidR="00CD27D2" w:rsidRDefault="00CD27D2" w:rsidP="00CD27D2">
      <w:pPr>
        <w:rPr>
          <w:sz w:val="36"/>
          <w:szCs w:val="36"/>
        </w:rPr>
      </w:pPr>
    </w:p>
    <w:p w:rsidR="00CD27D2" w:rsidRDefault="00CD27D2" w:rsidP="00CD27D2">
      <w:pPr>
        <w:rPr>
          <w:noProof/>
        </w:rPr>
      </w:pPr>
      <w:r>
        <w:rPr>
          <w:noProof/>
        </w:rPr>
        <w:t xml:space="preserve">                                      </w:t>
      </w:r>
      <w:r>
        <w:rPr>
          <w:noProof/>
        </w:rPr>
        <w:drawing>
          <wp:inline distT="0" distB="0" distL="0" distR="0" wp14:anchorId="54B486D2" wp14:editId="2CA4F68A">
            <wp:extent cx="2628900" cy="1955800"/>
            <wp:effectExtent l="0" t="0" r="12700" b="0"/>
            <wp:docPr id="2" name="Picture 2" descr="attern12.jpg (417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rn12.jpg (4174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955800"/>
                    </a:xfrm>
                    <a:prstGeom prst="rect">
                      <a:avLst/>
                    </a:prstGeom>
                    <a:noFill/>
                    <a:ln>
                      <a:noFill/>
                    </a:ln>
                  </pic:spPr>
                </pic:pic>
              </a:graphicData>
            </a:graphic>
          </wp:inline>
        </w:drawing>
      </w:r>
    </w:p>
    <w:p w:rsidR="00CD27D2" w:rsidRDefault="00CD27D2" w:rsidP="00CD27D2">
      <w:pPr>
        <w:rPr>
          <w:noProof/>
        </w:rPr>
      </w:pPr>
    </w:p>
    <w:p w:rsidR="00CD27D2" w:rsidRDefault="00CD27D2" w:rsidP="00CD27D2">
      <w:pPr>
        <w:pStyle w:val="NormalWeb"/>
        <w:rPr>
          <w:rFonts w:asciiTheme="minorHAnsi" w:hAnsiTheme="minorHAnsi"/>
          <w:b/>
          <w:sz w:val="36"/>
          <w:szCs w:val="36"/>
        </w:rPr>
      </w:pPr>
    </w:p>
    <w:p w:rsidR="00CD27D2" w:rsidRDefault="00CD27D2" w:rsidP="00CD27D2">
      <w:pPr>
        <w:pStyle w:val="NormalWeb"/>
        <w:rPr>
          <w:rFonts w:asciiTheme="minorHAnsi" w:hAnsiTheme="minorHAnsi"/>
          <w:b/>
          <w:sz w:val="36"/>
          <w:szCs w:val="36"/>
        </w:rPr>
      </w:pPr>
    </w:p>
    <w:p w:rsidR="00CD27D2" w:rsidRDefault="00CD27D2" w:rsidP="00CD27D2">
      <w:pPr>
        <w:pStyle w:val="NormalWeb"/>
        <w:rPr>
          <w:rFonts w:asciiTheme="minorHAnsi" w:hAnsiTheme="minorHAnsi"/>
          <w:b/>
          <w:sz w:val="36"/>
          <w:szCs w:val="36"/>
        </w:rPr>
      </w:pPr>
    </w:p>
    <w:p w:rsidR="00CD27D2" w:rsidRDefault="00CD27D2" w:rsidP="00CD27D2">
      <w:pPr>
        <w:pStyle w:val="NormalWeb"/>
        <w:rPr>
          <w:rFonts w:asciiTheme="minorHAnsi" w:hAnsiTheme="minorHAnsi"/>
          <w:b/>
          <w:sz w:val="36"/>
          <w:szCs w:val="36"/>
        </w:rPr>
      </w:pPr>
    </w:p>
    <w:p w:rsidR="00CD27D2" w:rsidRPr="00CD27D2" w:rsidRDefault="00CD27D2" w:rsidP="00CD27D2">
      <w:pPr>
        <w:pStyle w:val="NormalWeb"/>
        <w:rPr>
          <w:rFonts w:asciiTheme="minorHAnsi" w:hAnsiTheme="minorHAnsi"/>
          <w:b/>
          <w:sz w:val="36"/>
          <w:szCs w:val="36"/>
        </w:rPr>
      </w:pPr>
      <w:r w:rsidRPr="00CD27D2">
        <w:rPr>
          <w:rFonts w:asciiTheme="minorHAnsi" w:hAnsiTheme="minorHAnsi"/>
          <w:b/>
          <w:sz w:val="36"/>
          <w:szCs w:val="36"/>
        </w:rPr>
        <w:lastRenderedPageBreak/>
        <w:t>6) Make an Organized List:</w:t>
      </w:r>
    </w:p>
    <w:p w:rsidR="00CD27D2" w:rsidRPr="00CD27D2" w:rsidRDefault="00CD27D2" w:rsidP="00CD27D2">
      <w:pPr>
        <w:pStyle w:val="NormalWeb"/>
        <w:rPr>
          <w:rFonts w:asciiTheme="minorHAnsi" w:hAnsiTheme="minorHAnsi"/>
          <w:sz w:val="36"/>
          <w:szCs w:val="36"/>
        </w:rPr>
      </w:pPr>
      <w:r w:rsidRPr="00CD27D2">
        <w:rPr>
          <w:rFonts w:asciiTheme="minorHAnsi" w:hAnsiTheme="minorHAnsi"/>
          <w:sz w:val="36"/>
          <w:szCs w:val="36"/>
        </w:rPr>
        <w:t>Ryan numbered his miniature race car collection according to the following rules:</w:t>
      </w:r>
    </w:p>
    <w:p w:rsidR="00CD27D2" w:rsidRPr="00CD27D2" w:rsidRDefault="00CD27D2" w:rsidP="00CD27D2">
      <w:pPr>
        <w:pStyle w:val="NormalWeb"/>
        <w:rPr>
          <w:rFonts w:asciiTheme="minorHAnsi" w:hAnsiTheme="minorHAnsi"/>
          <w:sz w:val="36"/>
          <w:szCs w:val="36"/>
        </w:rPr>
      </w:pPr>
      <w:r w:rsidRPr="00CD27D2">
        <w:rPr>
          <w:rFonts w:asciiTheme="minorHAnsi" w:hAnsiTheme="minorHAnsi"/>
          <w:sz w:val="36"/>
          <w:szCs w:val="36"/>
        </w:rPr>
        <w:t>1. It has to be a 3-digit number.</w:t>
      </w:r>
    </w:p>
    <w:p w:rsidR="00CD27D2" w:rsidRPr="00CD27D2" w:rsidRDefault="00CD27D2" w:rsidP="00CD27D2">
      <w:pPr>
        <w:pStyle w:val="NormalWeb"/>
        <w:rPr>
          <w:rFonts w:asciiTheme="minorHAnsi" w:hAnsiTheme="minorHAnsi"/>
          <w:sz w:val="36"/>
          <w:szCs w:val="36"/>
        </w:rPr>
      </w:pPr>
      <w:r w:rsidRPr="00CD27D2">
        <w:rPr>
          <w:rFonts w:asciiTheme="minorHAnsi" w:hAnsiTheme="minorHAnsi"/>
          <w:sz w:val="36"/>
          <w:szCs w:val="36"/>
        </w:rPr>
        <w:t>2. The digit in the hundreds place is less than 3.</w:t>
      </w:r>
    </w:p>
    <w:p w:rsidR="00CD27D2" w:rsidRPr="00CD27D2" w:rsidRDefault="00CD27D2" w:rsidP="00CD27D2">
      <w:pPr>
        <w:pStyle w:val="NormalWeb"/>
        <w:rPr>
          <w:rFonts w:asciiTheme="minorHAnsi" w:hAnsiTheme="minorHAnsi"/>
          <w:sz w:val="36"/>
          <w:szCs w:val="36"/>
        </w:rPr>
      </w:pPr>
      <w:r w:rsidRPr="00CD27D2">
        <w:rPr>
          <w:rFonts w:asciiTheme="minorHAnsi" w:hAnsiTheme="minorHAnsi"/>
          <w:sz w:val="36"/>
          <w:szCs w:val="36"/>
        </w:rPr>
        <w:t>3. The digit in the tens place is greater than 7.</w:t>
      </w:r>
    </w:p>
    <w:p w:rsidR="00CD27D2" w:rsidRPr="00CD27D2" w:rsidRDefault="00CD27D2" w:rsidP="00CD27D2">
      <w:pPr>
        <w:pStyle w:val="NormalWeb"/>
        <w:rPr>
          <w:rFonts w:asciiTheme="minorHAnsi" w:hAnsiTheme="minorHAnsi"/>
          <w:sz w:val="36"/>
          <w:szCs w:val="36"/>
        </w:rPr>
      </w:pPr>
      <w:r w:rsidRPr="00CD27D2">
        <w:rPr>
          <w:rFonts w:asciiTheme="minorHAnsi" w:hAnsiTheme="minorHAnsi"/>
          <w:sz w:val="36"/>
          <w:szCs w:val="36"/>
        </w:rPr>
        <w:t>4. The digit in the ones place is odd.</w:t>
      </w:r>
    </w:p>
    <w:p w:rsidR="00CD27D2" w:rsidRDefault="00CD27D2" w:rsidP="00CD27D2">
      <w:pPr>
        <w:pStyle w:val="NormalWeb"/>
        <w:rPr>
          <w:rFonts w:asciiTheme="minorHAnsi" w:hAnsiTheme="minorHAnsi"/>
          <w:sz w:val="36"/>
          <w:szCs w:val="36"/>
        </w:rPr>
      </w:pPr>
      <w:r w:rsidRPr="00CD27D2">
        <w:rPr>
          <w:rFonts w:asciiTheme="minorHAnsi" w:hAnsiTheme="minorHAnsi"/>
          <w:sz w:val="36"/>
          <w:szCs w:val="36"/>
        </w:rPr>
        <w:t>If Ryan used every possibility and each car had a different number, how many cars did Ryan have in his collection?</w:t>
      </w:r>
    </w:p>
    <w:p w:rsidR="00CD27D2" w:rsidRDefault="00CD27D2" w:rsidP="00CD27D2">
      <w:pPr>
        <w:pStyle w:val="NormalWeb"/>
        <w:rPr>
          <w:rFonts w:asciiTheme="minorHAnsi" w:hAnsiTheme="minorHAnsi"/>
          <w:sz w:val="36"/>
          <w:szCs w:val="36"/>
        </w:rPr>
      </w:pPr>
    </w:p>
    <w:p w:rsidR="00CD27D2" w:rsidRDefault="00CD27D2" w:rsidP="00CD27D2">
      <w:pPr>
        <w:pStyle w:val="NormalWeb"/>
        <w:rPr>
          <w:rFonts w:asciiTheme="minorHAnsi" w:hAnsiTheme="minorHAnsi"/>
          <w:sz w:val="36"/>
          <w:szCs w:val="36"/>
        </w:rPr>
      </w:pPr>
    </w:p>
    <w:p w:rsidR="00CD27D2" w:rsidRDefault="00CD27D2" w:rsidP="00CD27D2">
      <w:pPr>
        <w:pStyle w:val="NormalWeb"/>
        <w:rPr>
          <w:rFonts w:asciiTheme="minorHAnsi" w:hAnsiTheme="minorHAnsi"/>
          <w:sz w:val="36"/>
          <w:szCs w:val="36"/>
        </w:rPr>
      </w:pPr>
    </w:p>
    <w:p w:rsidR="00CD27D2" w:rsidRDefault="00CD27D2" w:rsidP="00CD27D2">
      <w:pPr>
        <w:pStyle w:val="NormalWeb"/>
        <w:rPr>
          <w:rFonts w:asciiTheme="minorHAnsi" w:hAnsiTheme="minorHAnsi"/>
          <w:sz w:val="36"/>
          <w:szCs w:val="36"/>
        </w:rPr>
      </w:pPr>
    </w:p>
    <w:p w:rsidR="00CD27D2" w:rsidRPr="00CD27D2" w:rsidRDefault="00CD27D2" w:rsidP="00CD27D2">
      <w:pPr>
        <w:pStyle w:val="NormalWeb"/>
        <w:rPr>
          <w:rFonts w:asciiTheme="minorHAnsi" w:hAnsiTheme="minorHAnsi"/>
          <w:b/>
          <w:sz w:val="36"/>
          <w:szCs w:val="36"/>
        </w:rPr>
      </w:pPr>
      <w:r w:rsidRPr="00CD27D2">
        <w:rPr>
          <w:rFonts w:asciiTheme="minorHAnsi" w:hAnsiTheme="minorHAnsi"/>
          <w:b/>
          <w:sz w:val="36"/>
          <w:szCs w:val="36"/>
        </w:rPr>
        <w:t>7) Use Logical thinking:</w:t>
      </w:r>
    </w:p>
    <w:p w:rsidR="00CD27D2" w:rsidRDefault="00CD27D2" w:rsidP="00CD27D2">
      <w:pPr>
        <w:pStyle w:val="NormalWeb"/>
        <w:rPr>
          <w:rFonts w:asciiTheme="minorHAnsi" w:eastAsia="Times New Roman" w:hAnsiTheme="minorHAnsi"/>
          <w:sz w:val="36"/>
          <w:szCs w:val="36"/>
        </w:rPr>
      </w:pPr>
      <w:r w:rsidRPr="00CD27D2">
        <w:rPr>
          <w:rFonts w:asciiTheme="minorHAnsi" w:eastAsia="Times New Roman" w:hAnsiTheme="minorHAnsi"/>
          <w:sz w:val="36"/>
          <w:szCs w:val="36"/>
        </w:rPr>
        <w:t>There are four brothers—Al, Bob, Carl, and Dave. Dave is two years older than Bob; Bob is one year younger than Carl; Al, who is 34, is two years younger than Carl. How old is each brother?</w:t>
      </w:r>
    </w:p>
    <w:p w:rsidR="00CD27D2" w:rsidRDefault="00CD27D2" w:rsidP="00CD27D2">
      <w:pPr>
        <w:pStyle w:val="NormalWeb"/>
        <w:rPr>
          <w:rFonts w:asciiTheme="minorHAnsi" w:eastAsia="Times New Roman" w:hAnsiTheme="minorHAnsi"/>
          <w:sz w:val="36"/>
          <w:szCs w:val="36"/>
        </w:rPr>
      </w:pPr>
    </w:p>
    <w:p w:rsidR="00CD27D2" w:rsidRDefault="00CD27D2" w:rsidP="00CD27D2">
      <w:pPr>
        <w:pStyle w:val="NormalWeb"/>
        <w:rPr>
          <w:rFonts w:asciiTheme="minorHAnsi" w:eastAsia="Times New Roman" w:hAnsiTheme="minorHAnsi"/>
          <w:sz w:val="36"/>
          <w:szCs w:val="36"/>
        </w:rPr>
      </w:pPr>
    </w:p>
    <w:p w:rsidR="00CD27D2" w:rsidRDefault="00CD27D2" w:rsidP="00CD27D2">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b/>
          <w:sz w:val="36"/>
          <w:szCs w:val="36"/>
        </w:rPr>
      </w:pPr>
    </w:p>
    <w:p w:rsidR="002E209D" w:rsidRPr="002E209D" w:rsidRDefault="002E209D" w:rsidP="002E209D">
      <w:pPr>
        <w:pStyle w:val="NormalWeb"/>
        <w:rPr>
          <w:rFonts w:asciiTheme="minorHAnsi" w:eastAsia="Times New Roman" w:hAnsiTheme="minorHAnsi"/>
          <w:b/>
          <w:sz w:val="36"/>
          <w:szCs w:val="36"/>
        </w:rPr>
      </w:pPr>
      <w:r w:rsidRPr="002E209D">
        <w:rPr>
          <w:rFonts w:asciiTheme="minorHAnsi" w:eastAsia="Times New Roman" w:hAnsiTheme="minorHAnsi"/>
          <w:b/>
          <w:sz w:val="36"/>
          <w:szCs w:val="36"/>
        </w:rPr>
        <w:t>8)  Solve a Simpler Problem:</w:t>
      </w:r>
    </w:p>
    <w:p w:rsidR="00CD27D2" w:rsidRDefault="002E209D" w:rsidP="002E209D">
      <w:pPr>
        <w:pStyle w:val="NormalWeb"/>
        <w:rPr>
          <w:rFonts w:asciiTheme="minorHAnsi" w:eastAsia="Times New Roman" w:hAnsiTheme="minorHAnsi"/>
          <w:sz w:val="36"/>
          <w:szCs w:val="36"/>
        </w:rPr>
      </w:pPr>
      <w:r w:rsidRPr="002E209D">
        <w:rPr>
          <w:rFonts w:asciiTheme="minorHAnsi" w:eastAsia="Times New Roman" w:hAnsiTheme="minorHAnsi"/>
          <w:sz w:val="36"/>
          <w:szCs w:val="36"/>
        </w:rPr>
        <w:t xml:space="preserve">Kevin painted his room. He used </w:t>
      </w:r>
      <m:oMath>
        <m:f>
          <m:fPr>
            <m:ctrlPr>
              <w:rPr>
                <w:rFonts w:ascii="Cambria Math" w:eastAsia="Times New Roman" w:hAnsi="Cambria Math"/>
                <w:i/>
                <w:sz w:val="36"/>
                <w:szCs w:val="36"/>
              </w:rPr>
            </m:ctrlPr>
          </m:fPr>
          <m:num>
            <m:r>
              <w:rPr>
                <w:rFonts w:ascii="Cambria Math" w:eastAsia="Times New Roman" w:hAnsi="Cambria Math"/>
                <w:sz w:val="36"/>
                <w:szCs w:val="36"/>
              </w:rPr>
              <m:t>1</m:t>
            </m:r>
          </m:num>
          <m:den>
            <m:r>
              <w:rPr>
                <w:rFonts w:ascii="Cambria Math" w:eastAsia="Times New Roman" w:hAnsi="Cambria Math"/>
                <w:sz w:val="36"/>
                <w:szCs w:val="36"/>
              </w:rPr>
              <m:t>3</m:t>
            </m:r>
          </m:den>
        </m:f>
      </m:oMath>
      <w:r w:rsidRPr="002E209D">
        <w:rPr>
          <w:rFonts w:asciiTheme="minorHAnsi" w:eastAsia="Times New Roman" w:hAnsiTheme="minorHAnsi"/>
          <w:sz w:val="36"/>
          <w:szCs w:val="36"/>
        </w:rPr>
        <w:t xml:space="preserve"> of a gallon to paint the </w:t>
      </w:r>
      <w:r w:rsidRPr="002E209D">
        <w:rPr>
          <w:rFonts w:asciiTheme="minorHAnsi" w:eastAsia="Times New Roman" w:hAnsiTheme="minorHAnsi"/>
          <w:b/>
          <w:sz w:val="36"/>
          <w:szCs w:val="36"/>
        </w:rPr>
        <w:t>whole room</w:t>
      </w:r>
      <w:r w:rsidRPr="002E209D">
        <w:rPr>
          <w:rFonts w:asciiTheme="minorHAnsi" w:eastAsia="Times New Roman" w:hAnsiTheme="minorHAnsi"/>
          <w:sz w:val="36"/>
          <w:szCs w:val="36"/>
        </w:rPr>
        <w:t>. What fraction of a gallon did he use for each of the 4 walls of his room if he used the same amount of paint on each wall?</w:t>
      </w:r>
    </w:p>
    <w:p w:rsidR="002E209D" w:rsidRDefault="002E209D" w:rsidP="002E209D">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sz w:val="36"/>
          <w:szCs w:val="36"/>
        </w:rPr>
      </w:pPr>
    </w:p>
    <w:p w:rsidR="002E209D" w:rsidRPr="002E209D" w:rsidRDefault="002E209D" w:rsidP="002E209D">
      <w:pPr>
        <w:pStyle w:val="NormalWeb"/>
        <w:rPr>
          <w:rFonts w:asciiTheme="minorHAnsi" w:eastAsia="Times New Roman" w:hAnsiTheme="minorHAnsi"/>
          <w:sz w:val="36"/>
          <w:szCs w:val="36"/>
        </w:rPr>
      </w:pPr>
      <w:r w:rsidRPr="002E209D">
        <w:rPr>
          <w:rFonts w:asciiTheme="minorHAnsi" w:eastAsia="Times New Roman" w:hAnsiTheme="minorHAnsi"/>
          <w:b/>
          <w:sz w:val="36"/>
          <w:szCs w:val="36"/>
        </w:rPr>
        <w:t>9) Draw a Diagram:</w:t>
      </w:r>
    </w:p>
    <w:p w:rsidR="002E209D" w:rsidRDefault="002E209D" w:rsidP="002E209D">
      <w:pPr>
        <w:pStyle w:val="NormalWeb"/>
        <w:rPr>
          <w:rFonts w:asciiTheme="minorHAnsi" w:eastAsia="Times New Roman" w:hAnsiTheme="minorHAnsi"/>
          <w:sz w:val="36"/>
          <w:szCs w:val="36"/>
        </w:rPr>
      </w:pPr>
      <w:r w:rsidRPr="002E209D">
        <w:rPr>
          <w:rFonts w:asciiTheme="minorHAnsi" w:eastAsia="Times New Roman" w:hAnsiTheme="minorHAnsi"/>
          <w:sz w:val="36"/>
          <w:szCs w:val="36"/>
        </w:rPr>
        <w:t>Mia’s family is driving to New York City. The trip is 510 miles long. Forty-two miles before the halfway point of the trip, they stop for lunch. How much farther do they have to drive to get to New York City?</w:t>
      </w:r>
    </w:p>
    <w:p w:rsidR="002E209D" w:rsidRDefault="002E209D" w:rsidP="002E209D">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sz w:val="36"/>
          <w:szCs w:val="36"/>
        </w:rPr>
      </w:pPr>
    </w:p>
    <w:p w:rsidR="002E209D" w:rsidRDefault="002E209D" w:rsidP="002E209D">
      <w:pPr>
        <w:pStyle w:val="NormalWeb"/>
        <w:rPr>
          <w:rFonts w:asciiTheme="minorHAnsi" w:eastAsia="Times New Roman" w:hAnsiTheme="minorHAnsi"/>
          <w:sz w:val="36"/>
          <w:szCs w:val="36"/>
        </w:rPr>
      </w:pPr>
    </w:p>
    <w:p w:rsidR="002E209D" w:rsidRPr="002E209D" w:rsidRDefault="002E209D" w:rsidP="002E209D">
      <w:pPr>
        <w:pStyle w:val="NormalWeb"/>
        <w:rPr>
          <w:rFonts w:asciiTheme="minorHAnsi" w:hAnsiTheme="minorHAnsi"/>
          <w:sz w:val="36"/>
          <w:szCs w:val="36"/>
        </w:rPr>
      </w:pPr>
    </w:p>
    <w:p w:rsidR="00CD27D2" w:rsidRDefault="00CD27D2" w:rsidP="00CD27D2">
      <w:pPr>
        <w:rPr>
          <w:noProof/>
        </w:rPr>
      </w:pPr>
    </w:p>
    <w:p w:rsidR="00CD27D2" w:rsidRDefault="00CD27D2" w:rsidP="00CD27D2">
      <w:pPr>
        <w:rPr>
          <w:sz w:val="52"/>
          <w:szCs w:val="52"/>
        </w:rPr>
      </w:pPr>
    </w:p>
    <w:p w:rsidR="002E209D" w:rsidRDefault="002E209D" w:rsidP="00CD27D2">
      <w:pPr>
        <w:rPr>
          <w:sz w:val="52"/>
          <w:szCs w:val="52"/>
        </w:rPr>
      </w:pPr>
    </w:p>
    <w:p w:rsidR="002E209D" w:rsidRPr="002E209D" w:rsidRDefault="002E209D" w:rsidP="002E209D">
      <w:pPr>
        <w:pStyle w:val="NormalWeb"/>
        <w:rPr>
          <w:rFonts w:asciiTheme="minorHAnsi" w:hAnsiTheme="minorHAnsi"/>
          <w:sz w:val="36"/>
          <w:szCs w:val="36"/>
        </w:rPr>
      </w:pPr>
      <w:r w:rsidRPr="002E209D">
        <w:rPr>
          <w:rFonts w:asciiTheme="minorHAnsi" w:hAnsiTheme="minorHAnsi"/>
          <w:b/>
          <w:sz w:val="36"/>
          <w:szCs w:val="36"/>
        </w:rPr>
        <w:lastRenderedPageBreak/>
        <w:t>10) Make a Graph:</w:t>
      </w:r>
    </w:p>
    <w:p w:rsidR="002E209D" w:rsidRPr="002E209D" w:rsidRDefault="002E209D" w:rsidP="002E209D">
      <w:pPr>
        <w:pStyle w:val="NormalWeb"/>
        <w:rPr>
          <w:rFonts w:asciiTheme="minorHAnsi" w:hAnsiTheme="minorHAnsi"/>
          <w:b/>
          <w:sz w:val="36"/>
          <w:szCs w:val="36"/>
        </w:rPr>
      </w:pPr>
      <w:r w:rsidRPr="002E209D">
        <w:rPr>
          <w:rFonts w:asciiTheme="minorHAnsi" w:hAnsiTheme="minorHAnsi"/>
          <w:sz w:val="36"/>
          <w:szCs w:val="36"/>
        </w:rPr>
        <w:t xml:space="preserve">Natalie’s family enjoys bird watching. Each December, they keep track of the number of birds they see during the month. Natalie wonders how the numbers of birds they saw in 2009 compares to the number of birds they saw in 2008. Which bird sighting increased the most from 2008 to 2009, </w:t>
      </w:r>
      <w:r w:rsidRPr="002E209D">
        <w:rPr>
          <w:rFonts w:asciiTheme="minorHAnsi" w:hAnsiTheme="minorHAnsi"/>
          <w:b/>
          <w:sz w:val="36"/>
          <w:szCs w:val="36"/>
        </w:rPr>
        <w:t>and</w:t>
      </w:r>
      <w:r w:rsidRPr="002E209D">
        <w:rPr>
          <w:rFonts w:asciiTheme="minorHAnsi" w:hAnsiTheme="minorHAnsi"/>
          <w:sz w:val="36"/>
          <w:szCs w:val="36"/>
        </w:rPr>
        <w:t xml:space="preserve"> by how much? (</w:t>
      </w:r>
      <w:r w:rsidRPr="002E209D">
        <w:rPr>
          <w:rFonts w:asciiTheme="minorHAnsi" w:hAnsiTheme="minorHAnsi"/>
          <w:b/>
          <w:sz w:val="36"/>
          <w:szCs w:val="36"/>
        </w:rPr>
        <w:t>Draw a double bar graph to help you solve this problem.)</w:t>
      </w:r>
    </w:p>
    <w:tbl>
      <w:tblPr>
        <w:tblStyle w:val="TableGrid"/>
        <w:tblW w:w="0" w:type="auto"/>
        <w:tblLayout w:type="fixed"/>
        <w:tblLook w:val="04A0" w:firstRow="1" w:lastRow="0" w:firstColumn="1" w:lastColumn="0" w:noHBand="0" w:noVBand="1"/>
      </w:tblPr>
      <w:tblGrid>
        <w:gridCol w:w="3348"/>
        <w:gridCol w:w="1170"/>
      </w:tblGrid>
      <w:tr w:rsidR="002E209D" w:rsidTr="00681173">
        <w:tc>
          <w:tcPr>
            <w:tcW w:w="4518" w:type="dxa"/>
            <w:gridSpan w:val="2"/>
          </w:tcPr>
          <w:p w:rsidR="002E209D" w:rsidRPr="00DA2E7C" w:rsidRDefault="002E209D" w:rsidP="00681173">
            <w:pPr>
              <w:pStyle w:val="NormalWeb"/>
              <w:jc w:val="center"/>
              <w:rPr>
                <w:sz w:val="36"/>
                <w:szCs w:val="36"/>
              </w:rPr>
            </w:pPr>
            <w:r>
              <w:rPr>
                <w:b/>
                <w:sz w:val="36"/>
                <w:szCs w:val="36"/>
              </w:rPr>
              <w:t>2008</w:t>
            </w:r>
          </w:p>
        </w:tc>
      </w:tr>
      <w:tr w:rsidR="002E209D" w:rsidTr="00681173">
        <w:tc>
          <w:tcPr>
            <w:tcW w:w="3348" w:type="dxa"/>
          </w:tcPr>
          <w:p w:rsidR="002E209D" w:rsidRDefault="002E209D" w:rsidP="00681173">
            <w:pPr>
              <w:pStyle w:val="NormalWeb"/>
              <w:rPr>
                <w:sz w:val="36"/>
                <w:szCs w:val="36"/>
              </w:rPr>
            </w:pPr>
            <w:r>
              <w:rPr>
                <w:sz w:val="36"/>
                <w:szCs w:val="36"/>
              </w:rPr>
              <w:t>Red-bellied Woodpecker</w:t>
            </w:r>
          </w:p>
        </w:tc>
        <w:tc>
          <w:tcPr>
            <w:tcW w:w="1170" w:type="dxa"/>
          </w:tcPr>
          <w:p w:rsidR="002E209D" w:rsidRDefault="002E209D" w:rsidP="00681173">
            <w:pPr>
              <w:pStyle w:val="NormalWeb"/>
              <w:jc w:val="center"/>
              <w:rPr>
                <w:sz w:val="36"/>
                <w:szCs w:val="36"/>
              </w:rPr>
            </w:pPr>
            <w:r>
              <w:rPr>
                <w:sz w:val="36"/>
                <w:szCs w:val="36"/>
              </w:rPr>
              <w:t>55</w:t>
            </w:r>
          </w:p>
        </w:tc>
      </w:tr>
      <w:tr w:rsidR="002E209D" w:rsidTr="00681173">
        <w:tc>
          <w:tcPr>
            <w:tcW w:w="3348" w:type="dxa"/>
          </w:tcPr>
          <w:p w:rsidR="002E209D" w:rsidRDefault="002E209D" w:rsidP="00681173">
            <w:pPr>
              <w:pStyle w:val="NormalWeb"/>
              <w:rPr>
                <w:sz w:val="36"/>
                <w:szCs w:val="36"/>
              </w:rPr>
            </w:pPr>
            <w:r>
              <w:rPr>
                <w:sz w:val="36"/>
                <w:szCs w:val="36"/>
              </w:rPr>
              <w:t>American Goldfinch</w:t>
            </w:r>
          </w:p>
        </w:tc>
        <w:tc>
          <w:tcPr>
            <w:tcW w:w="1170" w:type="dxa"/>
          </w:tcPr>
          <w:p w:rsidR="002E209D" w:rsidRDefault="002E209D" w:rsidP="00681173">
            <w:pPr>
              <w:pStyle w:val="NormalWeb"/>
              <w:jc w:val="center"/>
              <w:rPr>
                <w:sz w:val="36"/>
                <w:szCs w:val="36"/>
              </w:rPr>
            </w:pPr>
            <w:r>
              <w:rPr>
                <w:sz w:val="36"/>
                <w:szCs w:val="36"/>
              </w:rPr>
              <w:t>80</w:t>
            </w:r>
          </w:p>
        </w:tc>
      </w:tr>
      <w:tr w:rsidR="002E209D" w:rsidTr="00681173">
        <w:tc>
          <w:tcPr>
            <w:tcW w:w="3348" w:type="dxa"/>
          </w:tcPr>
          <w:p w:rsidR="002E209D" w:rsidRDefault="002E209D" w:rsidP="00681173">
            <w:pPr>
              <w:pStyle w:val="NormalWeb"/>
              <w:rPr>
                <w:sz w:val="36"/>
                <w:szCs w:val="36"/>
              </w:rPr>
            </w:pPr>
            <w:r>
              <w:rPr>
                <w:sz w:val="36"/>
                <w:szCs w:val="36"/>
              </w:rPr>
              <w:t>Northern Cardinal</w:t>
            </w:r>
          </w:p>
        </w:tc>
        <w:tc>
          <w:tcPr>
            <w:tcW w:w="1170" w:type="dxa"/>
          </w:tcPr>
          <w:p w:rsidR="002E209D" w:rsidRDefault="002E209D" w:rsidP="00681173">
            <w:pPr>
              <w:pStyle w:val="NormalWeb"/>
              <w:jc w:val="center"/>
              <w:rPr>
                <w:sz w:val="36"/>
                <w:szCs w:val="36"/>
              </w:rPr>
            </w:pPr>
            <w:r>
              <w:rPr>
                <w:sz w:val="36"/>
                <w:szCs w:val="36"/>
              </w:rPr>
              <w:t>45</w:t>
            </w:r>
          </w:p>
        </w:tc>
      </w:tr>
      <w:tr w:rsidR="002E209D" w:rsidTr="00681173">
        <w:tc>
          <w:tcPr>
            <w:tcW w:w="3348" w:type="dxa"/>
          </w:tcPr>
          <w:p w:rsidR="002E209D" w:rsidRDefault="002E209D" w:rsidP="00681173">
            <w:pPr>
              <w:pStyle w:val="NormalWeb"/>
              <w:rPr>
                <w:sz w:val="36"/>
                <w:szCs w:val="36"/>
              </w:rPr>
            </w:pPr>
            <w:r>
              <w:rPr>
                <w:sz w:val="36"/>
                <w:szCs w:val="36"/>
              </w:rPr>
              <w:t>Blue Jay</w:t>
            </w:r>
          </w:p>
        </w:tc>
        <w:tc>
          <w:tcPr>
            <w:tcW w:w="1170" w:type="dxa"/>
          </w:tcPr>
          <w:p w:rsidR="002E209D" w:rsidRDefault="002E209D" w:rsidP="00681173">
            <w:pPr>
              <w:pStyle w:val="NormalWeb"/>
              <w:jc w:val="center"/>
              <w:rPr>
                <w:sz w:val="36"/>
                <w:szCs w:val="36"/>
              </w:rPr>
            </w:pPr>
            <w:r>
              <w:rPr>
                <w:sz w:val="36"/>
                <w:szCs w:val="36"/>
              </w:rPr>
              <w:t>70</w:t>
            </w:r>
          </w:p>
        </w:tc>
      </w:tr>
      <w:tr w:rsidR="002E209D" w:rsidTr="00681173">
        <w:tc>
          <w:tcPr>
            <w:tcW w:w="3348" w:type="dxa"/>
          </w:tcPr>
          <w:p w:rsidR="002E209D" w:rsidRDefault="002E209D" w:rsidP="00681173">
            <w:pPr>
              <w:pStyle w:val="NormalWeb"/>
              <w:rPr>
                <w:sz w:val="36"/>
                <w:szCs w:val="36"/>
              </w:rPr>
            </w:pPr>
            <w:r>
              <w:rPr>
                <w:sz w:val="36"/>
                <w:szCs w:val="36"/>
              </w:rPr>
              <w:t>Robin</w:t>
            </w:r>
          </w:p>
        </w:tc>
        <w:tc>
          <w:tcPr>
            <w:tcW w:w="1170" w:type="dxa"/>
          </w:tcPr>
          <w:p w:rsidR="002E209D" w:rsidRDefault="002E209D" w:rsidP="00681173">
            <w:pPr>
              <w:pStyle w:val="NormalWeb"/>
              <w:jc w:val="center"/>
              <w:rPr>
                <w:sz w:val="36"/>
                <w:szCs w:val="36"/>
              </w:rPr>
            </w:pPr>
            <w:r>
              <w:rPr>
                <w:sz w:val="36"/>
                <w:szCs w:val="36"/>
              </w:rPr>
              <w:t>30</w:t>
            </w:r>
          </w:p>
        </w:tc>
      </w:tr>
    </w:tbl>
    <w:tbl>
      <w:tblPr>
        <w:tblStyle w:val="TableGrid"/>
        <w:tblpPr w:leftFromText="180" w:rightFromText="180" w:vertAnchor="text" w:horzAnchor="page" w:tblpX="6589" w:tblpY="-3029"/>
        <w:tblW w:w="0" w:type="auto"/>
        <w:tblLayout w:type="fixed"/>
        <w:tblLook w:val="04A0" w:firstRow="1" w:lastRow="0" w:firstColumn="1" w:lastColumn="0" w:noHBand="0" w:noVBand="1"/>
      </w:tblPr>
      <w:tblGrid>
        <w:gridCol w:w="3348"/>
        <w:gridCol w:w="1170"/>
      </w:tblGrid>
      <w:tr w:rsidR="002E209D" w:rsidTr="00681173">
        <w:tc>
          <w:tcPr>
            <w:tcW w:w="4518" w:type="dxa"/>
            <w:gridSpan w:val="2"/>
          </w:tcPr>
          <w:p w:rsidR="002E209D" w:rsidRPr="00DA2E7C" w:rsidRDefault="002E209D" w:rsidP="00681173">
            <w:pPr>
              <w:pStyle w:val="NormalWeb"/>
              <w:jc w:val="center"/>
              <w:rPr>
                <w:sz w:val="36"/>
                <w:szCs w:val="36"/>
              </w:rPr>
            </w:pPr>
            <w:r>
              <w:rPr>
                <w:b/>
                <w:sz w:val="36"/>
                <w:szCs w:val="36"/>
              </w:rPr>
              <w:t>2009</w:t>
            </w:r>
          </w:p>
        </w:tc>
      </w:tr>
      <w:tr w:rsidR="002E209D" w:rsidTr="00681173">
        <w:tc>
          <w:tcPr>
            <w:tcW w:w="3348" w:type="dxa"/>
          </w:tcPr>
          <w:p w:rsidR="002E209D" w:rsidRDefault="002E209D" w:rsidP="00681173">
            <w:pPr>
              <w:pStyle w:val="NormalWeb"/>
              <w:rPr>
                <w:sz w:val="36"/>
                <w:szCs w:val="36"/>
              </w:rPr>
            </w:pPr>
            <w:r>
              <w:rPr>
                <w:sz w:val="36"/>
                <w:szCs w:val="36"/>
              </w:rPr>
              <w:t>Northern Cardinal</w:t>
            </w:r>
          </w:p>
        </w:tc>
        <w:tc>
          <w:tcPr>
            <w:tcW w:w="1170" w:type="dxa"/>
          </w:tcPr>
          <w:p w:rsidR="002E209D" w:rsidRDefault="002E209D" w:rsidP="00681173">
            <w:pPr>
              <w:pStyle w:val="NormalWeb"/>
              <w:jc w:val="center"/>
              <w:rPr>
                <w:sz w:val="36"/>
                <w:szCs w:val="36"/>
              </w:rPr>
            </w:pPr>
            <w:r>
              <w:rPr>
                <w:sz w:val="36"/>
                <w:szCs w:val="36"/>
              </w:rPr>
              <w:t>50</w:t>
            </w:r>
          </w:p>
        </w:tc>
      </w:tr>
      <w:tr w:rsidR="002E209D" w:rsidTr="00681173">
        <w:tc>
          <w:tcPr>
            <w:tcW w:w="3348" w:type="dxa"/>
          </w:tcPr>
          <w:p w:rsidR="002E209D" w:rsidRDefault="002E209D" w:rsidP="00681173">
            <w:pPr>
              <w:pStyle w:val="NormalWeb"/>
              <w:rPr>
                <w:sz w:val="36"/>
                <w:szCs w:val="36"/>
              </w:rPr>
            </w:pPr>
            <w:r>
              <w:rPr>
                <w:sz w:val="36"/>
                <w:szCs w:val="36"/>
              </w:rPr>
              <w:t>Robin</w:t>
            </w:r>
          </w:p>
        </w:tc>
        <w:tc>
          <w:tcPr>
            <w:tcW w:w="1170" w:type="dxa"/>
          </w:tcPr>
          <w:p w:rsidR="002E209D" w:rsidRDefault="002E209D" w:rsidP="00681173">
            <w:pPr>
              <w:pStyle w:val="NormalWeb"/>
              <w:jc w:val="center"/>
              <w:rPr>
                <w:sz w:val="36"/>
                <w:szCs w:val="36"/>
              </w:rPr>
            </w:pPr>
            <w:r>
              <w:rPr>
                <w:sz w:val="36"/>
                <w:szCs w:val="36"/>
              </w:rPr>
              <w:t>20</w:t>
            </w:r>
          </w:p>
        </w:tc>
      </w:tr>
      <w:tr w:rsidR="002E209D" w:rsidTr="00681173">
        <w:tc>
          <w:tcPr>
            <w:tcW w:w="3348" w:type="dxa"/>
          </w:tcPr>
          <w:p w:rsidR="002E209D" w:rsidRDefault="002E209D" w:rsidP="00681173">
            <w:pPr>
              <w:pStyle w:val="NormalWeb"/>
              <w:rPr>
                <w:sz w:val="36"/>
                <w:szCs w:val="36"/>
              </w:rPr>
            </w:pPr>
            <w:r>
              <w:rPr>
                <w:sz w:val="36"/>
                <w:szCs w:val="36"/>
              </w:rPr>
              <w:t>American Goldfinch</w:t>
            </w:r>
          </w:p>
        </w:tc>
        <w:tc>
          <w:tcPr>
            <w:tcW w:w="1170" w:type="dxa"/>
          </w:tcPr>
          <w:p w:rsidR="002E209D" w:rsidRDefault="002E209D" w:rsidP="00681173">
            <w:pPr>
              <w:pStyle w:val="NormalWeb"/>
              <w:jc w:val="center"/>
              <w:rPr>
                <w:sz w:val="36"/>
                <w:szCs w:val="36"/>
              </w:rPr>
            </w:pPr>
            <w:r>
              <w:rPr>
                <w:sz w:val="36"/>
                <w:szCs w:val="36"/>
              </w:rPr>
              <w:t>70</w:t>
            </w:r>
          </w:p>
        </w:tc>
      </w:tr>
      <w:tr w:rsidR="002E209D" w:rsidTr="00681173">
        <w:tc>
          <w:tcPr>
            <w:tcW w:w="3348" w:type="dxa"/>
          </w:tcPr>
          <w:p w:rsidR="002E209D" w:rsidRDefault="002E209D" w:rsidP="00681173">
            <w:pPr>
              <w:pStyle w:val="NormalWeb"/>
              <w:rPr>
                <w:sz w:val="36"/>
                <w:szCs w:val="36"/>
              </w:rPr>
            </w:pPr>
            <w:r>
              <w:rPr>
                <w:sz w:val="36"/>
                <w:szCs w:val="36"/>
              </w:rPr>
              <w:t>Blue Jay</w:t>
            </w:r>
          </w:p>
        </w:tc>
        <w:tc>
          <w:tcPr>
            <w:tcW w:w="1170" w:type="dxa"/>
          </w:tcPr>
          <w:p w:rsidR="002E209D" w:rsidRDefault="002E209D" w:rsidP="00681173">
            <w:pPr>
              <w:pStyle w:val="NormalWeb"/>
              <w:jc w:val="center"/>
              <w:rPr>
                <w:sz w:val="36"/>
                <w:szCs w:val="36"/>
              </w:rPr>
            </w:pPr>
            <w:r>
              <w:rPr>
                <w:sz w:val="36"/>
                <w:szCs w:val="36"/>
              </w:rPr>
              <w:t>80</w:t>
            </w:r>
          </w:p>
        </w:tc>
      </w:tr>
      <w:tr w:rsidR="002E209D" w:rsidTr="00681173">
        <w:tc>
          <w:tcPr>
            <w:tcW w:w="3348" w:type="dxa"/>
          </w:tcPr>
          <w:p w:rsidR="002E209D" w:rsidRDefault="002E209D" w:rsidP="00681173">
            <w:pPr>
              <w:pStyle w:val="NormalWeb"/>
              <w:rPr>
                <w:sz w:val="36"/>
                <w:szCs w:val="36"/>
              </w:rPr>
            </w:pPr>
            <w:r>
              <w:rPr>
                <w:sz w:val="36"/>
                <w:szCs w:val="36"/>
              </w:rPr>
              <w:t>Red-bellied Woodpecker</w:t>
            </w:r>
          </w:p>
        </w:tc>
        <w:tc>
          <w:tcPr>
            <w:tcW w:w="1170" w:type="dxa"/>
          </w:tcPr>
          <w:p w:rsidR="002E209D" w:rsidRDefault="002E209D" w:rsidP="00681173">
            <w:pPr>
              <w:pStyle w:val="NormalWeb"/>
              <w:jc w:val="center"/>
              <w:rPr>
                <w:sz w:val="36"/>
                <w:szCs w:val="36"/>
              </w:rPr>
            </w:pPr>
            <w:r>
              <w:rPr>
                <w:sz w:val="36"/>
                <w:szCs w:val="36"/>
              </w:rPr>
              <w:t>40</w:t>
            </w:r>
          </w:p>
        </w:tc>
      </w:tr>
    </w:tbl>
    <w:p w:rsidR="002E209D" w:rsidRDefault="002E209D" w:rsidP="002E209D">
      <w:pPr>
        <w:pStyle w:val="NormalWeb"/>
        <w:rPr>
          <w:sz w:val="36"/>
          <w:szCs w:val="36"/>
        </w:rPr>
      </w:pPr>
    </w:p>
    <w:p w:rsidR="002E209D" w:rsidRPr="002E209D" w:rsidRDefault="002E209D" w:rsidP="002E209D">
      <w:pPr>
        <w:pStyle w:val="NormalWeb"/>
        <w:rPr>
          <w:rFonts w:asciiTheme="minorHAnsi" w:hAnsiTheme="minorHAnsi"/>
          <w:b/>
          <w:sz w:val="36"/>
          <w:szCs w:val="36"/>
        </w:rPr>
      </w:pPr>
    </w:p>
    <w:p w:rsidR="008B5398" w:rsidRDefault="008B5398" w:rsidP="00CD27D2">
      <w:pPr>
        <w:rPr>
          <w:sz w:val="52"/>
          <w:szCs w:val="52"/>
        </w:rPr>
      </w:pPr>
    </w:p>
    <w:p w:rsidR="008B5398" w:rsidRDefault="008B5398">
      <w:pPr>
        <w:rPr>
          <w:sz w:val="52"/>
          <w:szCs w:val="52"/>
        </w:rPr>
      </w:pPr>
      <w:r>
        <w:rPr>
          <w:sz w:val="52"/>
          <w:szCs w:val="52"/>
        </w:rPr>
        <w:br w:type="page"/>
      </w:r>
    </w:p>
    <w:p w:rsidR="00C36F67" w:rsidRDefault="00C36F67">
      <w:pPr>
        <w:rPr>
          <w:sz w:val="52"/>
          <w:szCs w:val="52"/>
        </w:rPr>
      </w:pPr>
      <w:r>
        <w:rPr>
          <w:noProof/>
          <w:sz w:val="52"/>
          <w:szCs w:val="52"/>
        </w:rPr>
        <w:lastRenderedPageBreak/>
        <w:drawing>
          <wp:inline distT="0" distB="0" distL="0" distR="0">
            <wp:extent cx="6665287" cy="88106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18327D.tmp"/>
                    <pic:cNvPicPr/>
                  </pic:nvPicPr>
                  <pic:blipFill>
                    <a:blip r:embed="rId6">
                      <a:extLst>
                        <a:ext uri="{28A0092B-C50C-407E-A947-70E740481C1C}">
                          <a14:useLocalDpi xmlns:a14="http://schemas.microsoft.com/office/drawing/2010/main" val="0"/>
                        </a:ext>
                      </a:extLst>
                    </a:blip>
                    <a:stretch>
                      <a:fillRect/>
                    </a:stretch>
                  </pic:blipFill>
                  <pic:spPr>
                    <a:xfrm>
                      <a:off x="0" y="0"/>
                      <a:ext cx="6665287" cy="8810625"/>
                    </a:xfrm>
                    <a:prstGeom prst="rect">
                      <a:avLst/>
                    </a:prstGeom>
                  </pic:spPr>
                </pic:pic>
              </a:graphicData>
            </a:graphic>
          </wp:inline>
        </w:drawing>
      </w:r>
      <w:bookmarkStart w:id="0" w:name="_GoBack"/>
      <w:bookmarkEnd w:id="0"/>
    </w:p>
    <w:sectPr w:rsidR="00C36F67" w:rsidSect="0033717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1"/>
    <w:rsid w:val="00167C01"/>
    <w:rsid w:val="001B6FD8"/>
    <w:rsid w:val="002E209D"/>
    <w:rsid w:val="002F37DF"/>
    <w:rsid w:val="00337171"/>
    <w:rsid w:val="00767918"/>
    <w:rsid w:val="007D213C"/>
    <w:rsid w:val="008B5398"/>
    <w:rsid w:val="00AF4B33"/>
    <w:rsid w:val="00C14743"/>
    <w:rsid w:val="00C36F67"/>
    <w:rsid w:val="00CD27D2"/>
    <w:rsid w:val="00DF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1A3B448-1167-4582-909A-E7A6EE93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171"/>
    <w:rPr>
      <w:rFonts w:ascii="Lucida Grande" w:hAnsi="Lucida Grande" w:cs="Lucida Grande"/>
      <w:sz w:val="18"/>
      <w:szCs w:val="18"/>
    </w:rPr>
  </w:style>
  <w:style w:type="paragraph" w:styleId="NormalWeb">
    <w:name w:val="Normal (Web)"/>
    <w:basedOn w:val="Normal"/>
    <w:uiPriority w:val="99"/>
    <w:semiHidden/>
    <w:unhideWhenUsed/>
    <w:rsid w:val="00CD27D2"/>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E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574">
      <w:bodyDiv w:val="1"/>
      <w:marLeft w:val="0"/>
      <w:marRight w:val="0"/>
      <w:marTop w:val="0"/>
      <w:marBottom w:val="0"/>
      <w:divBdr>
        <w:top w:val="none" w:sz="0" w:space="0" w:color="auto"/>
        <w:left w:val="none" w:sz="0" w:space="0" w:color="auto"/>
        <w:bottom w:val="none" w:sz="0" w:space="0" w:color="auto"/>
        <w:right w:val="none" w:sz="0" w:space="0" w:color="auto"/>
      </w:divBdr>
      <w:divsChild>
        <w:div w:id="914364875">
          <w:marLeft w:val="0"/>
          <w:marRight w:val="0"/>
          <w:marTop w:val="0"/>
          <w:marBottom w:val="0"/>
          <w:divBdr>
            <w:top w:val="none" w:sz="0" w:space="0" w:color="auto"/>
            <w:left w:val="none" w:sz="0" w:space="0" w:color="auto"/>
            <w:bottom w:val="none" w:sz="0" w:space="0" w:color="auto"/>
            <w:right w:val="none" w:sz="0" w:space="0" w:color="auto"/>
          </w:divBdr>
          <w:divsChild>
            <w:div w:id="1285772415">
              <w:marLeft w:val="0"/>
              <w:marRight w:val="0"/>
              <w:marTop w:val="0"/>
              <w:marBottom w:val="0"/>
              <w:divBdr>
                <w:top w:val="none" w:sz="0" w:space="0" w:color="auto"/>
                <w:left w:val="none" w:sz="0" w:space="0" w:color="auto"/>
                <w:bottom w:val="none" w:sz="0" w:space="0" w:color="auto"/>
                <w:right w:val="none" w:sz="0" w:space="0" w:color="auto"/>
              </w:divBdr>
              <w:divsChild>
                <w:div w:id="514618423">
                  <w:marLeft w:val="0"/>
                  <w:marRight w:val="0"/>
                  <w:marTop w:val="0"/>
                  <w:marBottom w:val="0"/>
                  <w:divBdr>
                    <w:top w:val="none" w:sz="0" w:space="0" w:color="auto"/>
                    <w:left w:val="none" w:sz="0" w:space="0" w:color="auto"/>
                    <w:bottom w:val="none" w:sz="0" w:space="0" w:color="auto"/>
                    <w:right w:val="none" w:sz="0" w:space="0" w:color="auto"/>
                  </w:divBdr>
                </w:div>
                <w:div w:id="2106068225">
                  <w:marLeft w:val="0"/>
                  <w:marRight w:val="0"/>
                  <w:marTop w:val="0"/>
                  <w:marBottom w:val="0"/>
                  <w:divBdr>
                    <w:top w:val="none" w:sz="0" w:space="0" w:color="auto"/>
                    <w:left w:val="none" w:sz="0" w:space="0" w:color="auto"/>
                    <w:bottom w:val="none" w:sz="0" w:space="0" w:color="auto"/>
                    <w:right w:val="none" w:sz="0" w:space="0" w:color="auto"/>
                  </w:divBdr>
                </w:div>
                <w:div w:id="1671760820">
                  <w:marLeft w:val="0"/>
                  <w:marRight w:val="0"/>
                  <w:marTop w:val="0"/>
                  <w:marBottom w:val="0"/>
                  <w:divBdr>
                    <w:top w:val="none" w:sz="0" w:space="0" w:color="auto"/>
                    <w:left w:val="none" w:sz="0" w:space="0" w:color="auto"/>
                    <w:bottom w:val="none" w:sz="0" w:space="0" w:color="auto"/>
                    <w:right w:val="none" w:sz="0" w:space="0" w:color="auto"/>
                  </w:divBdr>
                </w:div>
                <w:div w:id="373236232">
                  <w:marLeft w:val="0"/>
                  <w:marRight w:val="0"/>
                  <w:marTop w:val="0"/>
                  <w:marBottom w:val="0"/>
                  <w:divBdr>
                    <w:top w:val="none" w:sz="0" w:space="0" w:color="auto"/>
                    <w:left w:val="none" w:sz="0" w:space="0" w:color="auto"/>
                    <w:bottom w:val="none" w:sz="0" w:space="0" w:color="auto"/>
                    <w:right w:val="none" w:sz="0" w:space="0" w:color="auto"/>
                  </w:divBdr>
                </w:div>
                <w:div w:id="357776141">
                  <w:marLeft w:val="0"/>
                  <w:marRight w:val="0"/>
                  <w:marTop w:val="0"/>
                  <w:marBottom w:val="0"/>
                  <w:divBdr>
                    <w:top w:val="none" w:sz="0" w:space="0" w:color="auto"/>
                    <w:left w:val="none" w:sz="0" w:space="0" w:color="auto"/>
                    <w:bottom w:val="none" w:sz="0" w:space="0" w:color="auto"/>
                    <w:right w:val="none" w:sz="0" w:space="0" w:color="auto"/>
                  </w:divBdr>
                </w:div>
                <w:div w:id="2056275846">
                  <w:marLeft w:val="0"/>
                  <w:marRight w:val="0"/>
                  <w:marTop w:val="0"/>
                  <w:marBottom w:val="0"/>
                  <w:divBdr>
                    <w:top w:val="none" w:sz="0" w:space="0" w:color="auto"/>
                    <w:left w:val="none" w:sz="0" w:space="0" w:color="auto"/>
                    <w:bottom w:val="none" w:sz="0" w:space="0" w:color="auto"/>
                    <w:right w:val="none" w:sz="0" w:space="0" w:color="auto"/>
                  </w:divBdr>
                </w:div>
                <w:div w:id="2136018618">
                  <w:marLeft w:val="0"/>
                  <w:marRight w:val="0"/>
                  <w:marTop w:val="0"/>
                  <w:marBottom w:val="0"/>
                  <w:divBdr>
                    <w:top w:val="none" w:sz="0" w:space="0" w:color="auto"/>
                    <w:left w:val="none" w:sz="0" w:space="0" w:color="auto"/>
                    <w:bottom w:val="none" w:sz="0" w:space="0" w:color="auto"/>
                    <w:right w:val="none" w:sz="0" w:space="0" w:color="auto"/>
                  </w:divBdr>
                </w:div>
                <w:div w:id="123500574">
                  <w:marLeft w:val="0"/>
                  <w:marRight w:val="0"/>
                  <w:marTop w:val="0"/>
                  <w:marBottom w:val="0"/>
                  <w:divBdr>
                    <w:top w:val="none" w:sz="0" w:space="0" w:color="auto"/>
                    <w:left w:val="none" w:sz="0" w:space="0" w:color="auto"/>
                    <w:bottom w:val="none" w:sz="0" w:space="0" w:color="auto"/>
                    <w:right w:val="none" w:sz="0" w:space="0" w:color="auto"/>
                  </w:divBdr>
                </w:div>
                <w:div w:id="1197616750">
                  <w:marLeft w:val="0"/>
                  <w:marRight w:val="0"/>
                  <w:marTop w:val="0"/>
                  <w:marBottom w:val="0"/>
                  <w:divBdr>
                    <w:top w:val="none" w:sz="0" w:space="0" w:color="auto"/>
                    <w:left w:val="none" w:sz="0" w:space="0" w:color="auto"/>
                    <w:bottom w:val="none" w:sz="0" w:space="0" w:color="auto"/>
                    <w:right w:val="none" w:sz="0" w:space="0" w:color="auto"/>
                  </w:divBdr>
                </w:div>
                <w:div w:id="1106735204">
                  <w:marLeft w:val="0"/>
                  <w:marRight w:val="0"/>
                  <w:marTop w:val="0"/>
                  <w:marBottom w:val="0"/>
                  <w:divBdr>
                    <w:top w:val="none" w:sz="0" w:space="0" w:color="auto"/>
                    <w:left w:val="none" w:sz="0" w:space="0" w:color="auto"/>
                    <w:bottom w:val="none" w:sz="0" w:space="0" w:color="auto"/>
                    <w:right w:val="none" w:sz="0" w:space="0" w:color="auto"/>
                  </w:divBdr>
                </w:div>
                <w:div w:id="1349142310">
                  <w:marLeft w:val="0"/>
                  <w:marRight w:val="0"/>
                  <w:marTop w:val="0"/>
                  <w:marBottom w:val="0"/>
                  <w:divBdr>
                    <w:top w:val="none" w:sz="0" w:space="0" w:color="auto"/>
                    <w:left w:val="none" w:sz="0" w:space="0" w:color="auto"/>
                    <w:bottom w:val="none" w:sz="0" w:space="0" w:color="auto"/>
                    <w:right w:val="none" w:sz="0" w:space="0" w:color="auto"/>
                  </w:divBdr>
                </w:div>
                <w:div w:id="670645851">
                  <w:marLeft w:val="0"/>
                  <w:marRight w:val="0"/>
                  <w:marTop w:val="0"/>
                  <w:marBottom w:val="0"/>
                  <w:divBdr>
                    <w:top w:val="none" w:sz="0" w:space="0" w:color="auto"/>
                    <w:left w:val="none" w:sz="0" w:space="0" w:color="auto"/>
                    <w:bottom w:val="none" w:sz="0" w:space="0" w:color="auto"/>
                    <w:right w:val="none" w:sz="0" w:space="0" w:color="auto"/>
                  </w:divBdr>
                </w:div>
                <w:div w:id="813449568">
                  <w:marLeft w:val="0"/>
                  <w:marRight w:val="0"/>
                  <w:marTop w:val="0"/>
                  <w:marBottom w:val="0"/>
                  <w:divBdr>
                    <w:top w:val="none" w:sz="0" w:space="0" w:color="auto"/>
                    <w:left w:val="none" w:sz="0" w:space="0" w:color="auto"/>
                    <w:bottom w:val="none" w:sz="0" w:space="0" w:color="auto"/>
                    <w:right w:val="none" w:sz="0" w:space="0" w:color="auto"/>
                  </w:divBdr>
                </w:div>
                <w:div w:id="703410575">
                  <w:marLeft w:val="0"/>
                  <w:marRight w:val="0"/>
                  <w:marTop w:val="0"/>
                  <w:marBottom w:val="0"/>
                  <w:divBdr>
                    <w:top w:val="none" w:sz="0" w:space="0" w:color="auto"/>
                    <w:left w:val="none" w:sz="0" w:space="0" w:color="auto"/>
                    <w:bottom w:val="none" w:sz="0" w:space="0" w:color="auto"/>
                    <w:right w:val="none" w:sz="0" w:space="0" w:color="auto"/>
                  </w:divBdr>
                </w:div>
                <w:div w:id="1682733553">
                  <w:marLeft w:val="0"/>
                  <w:marRight w:val="0"/>
                  <w:marTop w:val="0"/>
                  <w:marBottom w:val="0"/>
                  <w:divBdr>
                    <w:top w:val="none" w:sz="0" w:space="0" w:color="auto"/>
                    <w:left w:val="none" w:sz="0" w:space="0" w:color="auto"/>
                    <w:bottom w:val="none" w:sz="0" w:space="0" w:color="auto"/>
                    <w:right w:val="none" w:sz="0" w:space="0" w:color="auto"/>
                  </w:divBdr>
                </w:div>
                <w:div w:id="815033694">
                  <w:marLeft w:val="0"/>
                  <w:marRight w:val="0"/>
                  <w:marTop w:val="0"/>
                  <w:marBottom w:val="0"/>
                  <w:divBdr>
                    <w:top w:val="none" w:sz="0" w:space="0" w:color="auto"/>
                    <w:left w:val="none" w:sz="0" w:space="0" w:color="auto"/>
                    <w:bottom w:val="none" w:sz="0" w:space="0" w:color="auto"/>
                    <w:right w:val="none" w:sz="0" w:space="0" w:color="auto"/>
                  </w:divBdr>
                </w:div>
                <w:div w:id="13514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3280">
      <w:bodyDiv w:val="1"/>
      <w:marLeft w:val="0"/>
      <w:marRight w:val="0"/>
      <w:marTop w:val="0"/>
      <w:marBottom w:val="0"/>
      <w:divBdr>
        <w:top w:val="none" w:sz="0" w:space="0" w:color="auto"/>
        <w:left w:val="none" w:sz="0" w:space="0" w:color="auto"/>
        <w:bottom w:val="none" w:sz="0" w:space="0" w:color="auto"/>
        <w:right w:val="none" w:sz="0" w:space="0" w:color="auto"/>
      </w:divBdr>
      <w:divsChild>
        <w:div w:id="954422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Delran Public Schools</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hsnyder</cp:lastModifiedBy>
  <cp:revision>5</cp:revision>
  <dcterms:created xsi:type="dcterms:W3CDTF">2013-06-12T12:07:00Z</dcterms:created>
  <dcterms:modified xsi:type="dcterms:W3CDTF">2013-06-21T01:14:00Z</dcterms:modified>
</cp:coreProperties>
</file>